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CD" w:rsidRPr="008D53CD" w:rsidRDefault="008D53CD">
      <w:pPr>
        <w:rPr>
          <w:u w:val="single"/>
        </w:rPr>
      </w:pPr>
      <w:bookmarkStart w:id="0" w:name="_GoBack"/>
      <w:bookmarkEnd w:id="0"/>
      <w:r w:rsidRPr="008D53CD">
        <w:rPr>
          <w:u w:val="single"/>
        </w:rPr>
        <w:t>Anexo a la Disposición N°</w:t>
      </w:r>
      <w:r>
        <w:rPr>
          <w:u w:val="single"/>
        </w:rPr>
        <w:t>______________/2019 CDFCE________________________________</w:t>
      </w:r>
    </w:p>
    <w:tbl>
      <w:tblPr>
        <w:tblStyle w:val="Tablaconcuadrcula"/>
        <w:tblW w:w="9856" w:type="dxa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1442"/>
        <w:gridCol w:w="287"/>
        <w:gridCol w:w="2106"/>
        <w:gridCol w:w="2019"/>
        <w:gridCol w:w="2336"/>
      </w:tblGrid>
      <w:tr w:rsidR="00F22773" w:rsidTr="00F22773">
        <w:trPr>
          <w:trHeight w:val="1651"/>
          <w:jc w:val="center"/>
        </w:trPr>
        <w:tc>
          <w:tcPr>
            <w:tcW w:w="9856" w:type="dxa"/>
            <w:gridSpan w:val="6"/>
          </w:tcPr>
          <w:p w:rsidR="00F22773" w:rsidRDefault="00F22773" w:rsidP="000B1BC9">
            <w:pPr>
              <w:pStyle w:val="Encabezado"/>
              <w:ind w:left="28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FA61191" wp14:editId="60FCBD3E">
                  <wp:simplePos x="0" y="0"/>
                  <wp:positionH relativeFrom="column">
                    <wp:posOffset>5386070</wp:posOffset>
                  </wp:positionH>
                  <wp:positionV relativeFrom="paragraph">
                    <wp:posOffset>46990</wp:posOffset>
                  </wp:positionV>
                  <wp:extent cx="649605" cy="756920"/>
                  <wp:effectExtent l="19050" t="0" r="0" b="0"/>
                  <wp:wrapSquare wrapText="bothSides"/>
                  <wp:docPr id="1" name="Imagen 2" descr="C:\Users\usuario\Desktop\logo 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esktop\logo 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030" t="5557" r="10095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2773" w:rsidRPr="00F3744F" w:rsidRDefault="00F22773" w:rsidP="000B1BC9">
            <w:pPr>
              <w:pStyle w:val="Encabezado"/>
              <w:jc w:val="both"/>
              <w:rPr>
                <w:rFonts w:ascii="Arial" w:hAnsi="Arial" w:cs="Arial"/>
                <w:noProof/>
                <w:sz w:val="20"/>
                <w:lang w:eastAsia="es-ES"/>
              </w:rPr>
            </w:pPr>
            <w:r>
              <w:rPr>
                <w:rFonts w:ascii="Arial" w:hAnsi="Arial" w:cs="Arial"/>
                <w:b/>
              </w:rPr>
              <w:t>INFORME</w:t>
            </w:r>
            <w:r w:rsidRPr="00F3744F">
              <w:rPr>
                <w:rFonts w:ascii="Arial" w:hAnsi="Arial" w:cs="Arial"/>
                <w:b/>
              </w:rPr>
              <w:t xml:space="preserve"> DE </w:t>
            </w:r>
            <w:r w:rsidR="001F511B">
              <w:rPr>
                <w:rFonts w:ascii="Arial" w:hAnsi="Arial" w:cs="Arial"/>
                <w:b/>
              </w:rPr>
              <w:t>CATEDRA</w:t>
            </w:r>
            <w:r w:rsidRPr="00F3744F">
              <w:rPr>
                <w:rFonts w:ascii="Arial" w:hAnsi="Arial" w:cs="Arial"/>
                <w:b/>
              </w:rPr>
              <w:t>:</w:t>
            </w:r>
            <w:r w:rsidRPr="00F3744F">
              <w:rPr>
                <w:rFonts w:ascii="Arial" w:hAnsi="Arial" w:cs="Arial"/>
                <w:noProof/>
                <w:sz w:val="20"/>
                <w:lang w:eastAsia="es-ES"/>
              </w:rPr>
              <w:t xml:space="preserve"> </w:t>
            </w:r>
            <w:r w:rsidR="001F00FD">
              <w:rPr>
                <w:rFonts w:ascii="Arial" w:hAnsi="Arial" w:cs="Arial"/>
                <w:noProof/>
                <w:sz w:val="20"/>
                <w:lang w:eastAsia="es-ES"/>
              </w:rPr>
              <w:t xml:space="preserve">                                                                 </w:t>
            </w:r>
          </w:p>
          <w:p w:rsidR="00F22773" w:rsidRPr="00C234CF" w:rsidRDefault="00F22773" w:rsidP="000B1BC9">
            <w:pPr>
              <w:pStyle w:val="Encabezado"/>
              <w:ind w:left="284"/>
              <w:jc w:val="both"/>
              <w:rPr>
                <w:rFonts w:ascii="Arial" w:hAnsi="Arial" w:cs="Arial"/>
                <w:noProof/>
                <w:lang w:eastAsia="es-ES"/>
              </w:rPr>
            </w:pPr>
          </w:p>
          <w:tbl>
            <w:tblPr>
              <w:tblStyle w:val="Tablaconcuadrcula"/>
              <w:tblW w:w="0" w:type="auto"/>
              <w:tblInd w:w="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6"/>
              <w:gridCol w:w="3414"/>
              <w:gridCol w:w="13"/>
            </w:tblGrid>
            <w:tr w:rsidR="00F22773" w:rsidRPr="00C234CF" w:rsidTr="00F22773">
              <w:trPr>
                <w:gridAfter w:val="1"/>
                <w:wAfter w:w="13" w:type="dxa"/>
                <w:trHeight w:val="390"/>
              </w:trPr>
              <w:tc>
                <w:tcPr>
                  <w:tcW w:w="4656" w:type="dxa"/>
                </w:tcPr>
                <w:p w:rsidR="00F22773" w:rsidRPr="00C234CF" w:rsidRDefault="00F22773" w:rsidP="000B1BC9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noProof/>
                      <w:lang w:eastAsia="es-ES"/>
                    </w:rPr>
                  </w:pPr>
                  <w:r w:rsidRPr="00C234CF">
                    <w:rPr>
                      <w:rFonts w:ascii="Arial" w:hAnsi="Arial" w:cs="Arial"/>
                      <w:b/>
                      <w:noProof/>
                      <w:lang w:eastAsia="es-ES"/>
                    </w:rPr>
                    <w:t>Código: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 xml:space="preserve"> </w:t>
                  </w:r>
                </w:p>
              </w:tc>
              <w:tc>
                <w:tcPr>
                  <w:tcW w:w="3414" w:type="dxa"/>
                </w:tcPr>
                <w:p w:rsidR="00F22773" w:rsidRPr="00C234CF" w:rsidRDefault="00F22773" w:rsidP="000B1BC9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noProof/>
                      <w:lang w:eastAsia="es-ES"/>
                    </w:rPr>
                  </w:pPr>
                  <w:r w:rsidRPr="00C234CF">
                    <w:rPr>
                      <w:rFonts w:ascii="Arial" w:hAnsi="Arial" w:cs="Arial"/>
                      <w:b/>
                      <w:noProof/>
                      <w:lang w:eastAsia="es-ES"/>
                    </w:rPr>
                    <w:t>Área:</w:t>
                  </w:r>
                </w:p>
              </w:tc>
            </w:tr>
            <w:tr w:rsidR="00F22773" w:rsidRPr="00C234CF" w:rsidTr="00F22773">
              <w:trPr>
                <w:gridAfter w:val="1"/>
                <w:wAfter w:w="13" w:type="dxa"/>
                <w:trHeight w:val="451"/>
              </w:trPr>
              <w:tc>
                <w:tcPr>
                  <w:tcW w:w="4656" w:type="dxa"/>
                </w:tcPr>
                <w:p w:rsidR="00F22773" w:rsidRPr="00C234CF" w:rsidRDefault="00F22773" w:rsidP="000B1BC9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noProof/>
                      <w:lang w:eastAsia="es-ES"/>
                    </w:rPr>
                  </w:pPr>
                  <w:r w:rsidRPr="00C234CF">
                    <w:rPr>
                      <w:rFonts w:ascii="Arial" w:hAnsi="Arial" w:cs="Arial"/>
                      <w:b/>
                      <w:noProof/>
                      <w:lang w:eastAsia="es-ES"/>
                    </w:rPr>
                    <w:t>Sede/Delegación:</w:t>
                  </w:r>
                </w:p>
              </w:tc>
              <w:tc>
                <w:tcPr>
                  <w:tcW w:w="3414" w:type="dxa"/>
                </w:tcPr>
                <w:p w:rsidR="00F22773" w:rsidRPr="00C234CF" w:rsidRDefault="00F22773" w:rsidP="000B1BC9">
                  <w:pPr>
                    <w:pStyle w:val="Encabezado"/>
                    <w:jc w:val="both"/>
                    <w:rPr>
                      <w:rFonts w:ascii="Arial" w:hAnsi="Arial" w:cs="Arial"/>
                      <w:b/>
                      <w:noProof/>
                      <w:lang w:eastAsia="es-ES"/>
                    </w:rPr>
                  </w:pPr>
                  <w:r w:rsidRPr="00C234CF">
                    <w:rPr>
                      <w:rFonts w:ascii="Arial" w:hAnsi="Arial" w:cs="Arial"/>
                      <w:b/>
                      <w:noProof/>
                      <w:lang w:eastAsia="es-ES"/>
                    </w:rPr>
                    <w:t>Ciclo del Plan:</w:t>
                  </w:r>
                </w:p>
              </w:tc>
            </w:tr>
            <w:tr w:rsidR="00F22773" w:rsidRPr="00C234CF" w:rsidTr="00F22773">
              <w:trPr>
                <w:trHeight w:val="415"/>
              </w:trPr>
              <w:tc>
                <w:tcPr>
                  <w:tcW w:w="8083" w:type="dxa"/>
                  <w:gridSpan w:val="3"/>
                </w:tcPr>
                <w:p w:rsidR="00F22773" w:rsidRPr="00C234CF" w:rsidRDefault="00F22773" w:rsidP="000B1BC9">
                  <w:pPr>
                    <w:pStyle w:val="Encabezado"/>
                    <w:ind w:right="-1587"/>
                    <w:jc w:val="both"/>
                    <w:rPr>
                      <w:rFonts w:ascii="Arial" w:hAnsi="Arial" w:cs="Arial"/>
                      <w:b/>
                      <w:noProof/>
                      <w:lang w:eastAsia="es-ES"/>
                    </w:rPr>
                  </w:pPr>
                  <w:r w:rsidRPr="00C234CF">
                    <w:rPr>
                      <w:rFonts w:ascii="Arial" w:hAnsi="Arial" w:cs="Arial"/>
                      <w:b/>
                      <w:noProof/>
                      <w:lang w:eastAsia="es-ES"/>
                    </w:rPr>
                    <w:t>Carrera</w:t>
                  </w:r>
                  <w:r>
                    <w:rPr>
                      <w:rFonts w:ascii="Arial" w:hAnsi="Arial" w:cs="Arial"/>
                      <w:b/>
                      <w:noProof/>
                      <w:lang w:eastAsia="es-ES"/>
                    </w:rPr>
                    <w:t>/</w:t>
                  </w:r>
                  <w:r w:rsidRPr="00C234CF">
                    <w:rPr>
                      <w:rFonts w:ascii="Arial" w:hAnsi="Arial" w:cs="Arial"/>
                      <w:b/>
                      <w:noProof/>
                      <w:lang w:eastAsia="es-ES"/>
                    </w:rPr>
                    <w:t>s:</w:t>
                  </w:r>
                </w:p>
                <w:p w:rsidR="00F22773" w:rsidRPr="00C234CF" w:rsidRDefault="00F22773" w:rsidP="000B1BC9">
                  <w:pPr>
                    <w:pStyle w:val="Encabezado"/>
                    <w:ind w:left="175" w:right="-1587"/>
                    <w:jc w:val="both"/>
                    <w:rPr>
                      <w:rFonts w:ascii="Arial" w:hAnsi="Arial" w:cs="Arial"/>
                      <w:b/>
                      <w:noProof/>
                      <w:lang w:eastAsia="es-ES"/>
                    </w:rPr>
                  </w:pPr>
                </w:p>
              </w:tc>
            </w:tr>
          </w:tbl>
          <w:p w:rsidR="00F22773" w:rsidRDefault="00F22773" w:rsidP="000B1BC9">
            <w:pPr>
              <w:pStyle w:val="Encabezado"/>
              <w:jc w:val="both"/>
              <w:rPr>
                <w:b/>
                <w:sz w:val="8"/>
              </w:rPr>
            </w:pPr>
          </w:p>
        </w:tc>
      </w:tr>
      <w:tr w:rsidR="00F22773" w:rsidRPr="00C234CF" w:rsidTr="00F22773"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</w:tblPrEx>
        <w:trPr>
          <w:trHeight w:val="536"/>
          <w:jc w:val="center"/>
        </w:trPr>
        <w:tc>
          <w:tcPr>
            <w:tcW w:w="310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22773" w:rsidRDefault="00F22773" w:rsidP="000B1BC9">
            <w:pPr>
              <w:pStyle w:val="Encabezado"/>
              <w:jc w:val="both"/>
              <w:rPr>
                <w:rFonts w:ascii="Arial" w:hAnsi="Arial" w:cs="Arial"/>
                <w:b/>
                <w:sz w:val="2"/>
              </w:rPr>
            </w:pPr>
          </w:p>
          <w:p w:rsidR="00F22773" w:rsidRPr="008672BE" w:rsidRDefault="00F22773" w:rsidP="000B1BC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 w:rsidRPr="008672BE">
              <w:rPr>
                <w:rFonts w:ascii="Arial" w:hAnsi="Arial" w:cs="Arial"/>
                <w:b/>
              </w:rPr>
              <w:t>Carga Horaria</w:t>
            </w:r>
            <w:r>
              <w:rPr>
                <w:rFonts w:ascii="Arial" w:hAnsi="Arial" w:cs="Arial"/>
                <w:b/>
              </w:rPr>
              <w:t xml:space="preserve"> Total</w:t>
            </w:r>
            <w:r w:rsidRPr="008672BE">
              <w:rPr>
                <w:rFonts w:ascii="Arial" w:hAnsi="Arial" w:cs="Arial"/>
                <w:b/>
              </w:rPr>
              <w:t>:</w:t>
            </w:r>
          </w:p>
          <w:p w:rsidR="00F22773" w:rsidRPr="00FA7ACA" w:rsidRDefault="00F22773" w:rsidP="000B1BC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4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22773" w:rsidRPr="00FA7ACA" w:rsidRDefault="00F22773" w:rsidP="000B1BC9">
            <w:pPr>
              <w:ind w:left="-10" w:right="-108" w:hanging="1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72BE">
              <w:rPr>
                <w:rFonts w:ascii="Arial" w:hAnsi="Arial" w:cs="Arial"/>
                <w:b/>
              </w:rPr>
              <w:t xml:space="preserve">Tipo de Cursado: </w:t>
            </w:r>
          </w:p>
          <w:p w:rsidR="00F22773" w:rsidRPr="00FA7ACA" w:rsidRDefault="00F22773" w:rsidP="000B1BC9">
            <w:pPr>
              <w:ind w:left="-10" w:right="-108" w:hanging="1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336" w:type="dxa"/>
            <w:vMerge w:val="restart"/>
          </w:tcPr>
          <w:p w:rsidR="00F22773" w:rsidRDefault="00F22773" w:rsidP="000B1BC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234CF">
              <w:rPr>
                <w:rFonts w:ascii="Arial" w:hAnsi="Arial" w:cs="Arial"/>
                <w:b/>
                <w:sz w:val="20"/>
              </w:rPr>
              <w:t>PROFESOR RESPONSABLE:</w:t>
            </w:r>
          </w:p>
          <w:p w:rsidR="00F22773" w:rsidRPr="00C234CF" w:rsidRDefault="00F22773" w:rsidP="000B1BC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22773" w:rsidRPr="00C234CF" w:rsidTr="00D80E31"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</w:tblPrEx>
        <w:trPr>
          <w:trHeight w:val="536"/>
          <w:jc w:val="center"/>
        </w:trPr>
        <w:tc>
          <w:tcPr>
            <w:tcW w:w="1666" w:type="dxa"/>
            <w:tcBorders>
              <w:top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F22773" w:rsidRPr="001317EF" w:rsidRDefault="00F22773" w:rsidP="000B1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7EF">
              <w:rPr>
                <w:rFonts w:ascii="Arial" w:hAnsi="Arial" w:cs="Arial"/>
                <w:b/>
                <w:sz w:val="18"/>
                <w:szCs w:val="18"/>
                <w:u w:val="single"/>
              </w:rPr>
              <w:t>Teóricas</w:t>
            </w:r>
            <w:r w:rsidRPr="001317E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22773" w:rsidRPr="001317EF" w:rsidRDefault="00F22773" w:rsidP="000B1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7EF">
              <w:rPr>
                <w:rFonts w:ascii="Arial" w:hAnsi="Arial" w:cs="Arial"/>
                <w:sz w:val="18"/>
                <w:szCs w:val="18"/>
              </w:rPr>
              <w:t>hs.</w:t>
            </w:r>
          </w:p>
          <w:p w:rsidR="00F22773" w:rsidRPr="001317EF" w:rsidRDefault="00F22773" w:rsidP="000B1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F22773" w:rsidRPr="001317EF" w:rsidRDefault="00F22773" w:rsidP="000B1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7EF">
              <w:rPr>
                <w:rFonts w:ascii="Arial" w:hAnsi="Arial" w:cs="Arial"/>
                <w:b/>
                <w:sz w:val="18"/>
                <w:szCs w:val="18"/>
                <w:u w:val="single"/>
              </w:rPr>
              <w:t>Prácticas</w:t>
            </w:r>
            <w:r w:rsidRPr="001317E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22773" w:rsidRPr="001317EF" w:rsidRDefault="00F22773" w:rsidP="000B1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7EF">
              <w:rPr>
                <w:rFonts w:ascii="Arial" w:hAnsi="Arial" w:cs="Arial"/>
                <w:sz w:val="18"/>
                <w:szCs w:val="18"/>
              </w:rPr>
              <w:t>hs.</w:t>
            </w:r>
          </w:p>
          <w:p w:rsidR="00F22773" w:rsidRPr="001317EF" w:rsidRDefault="00F22773" w:rsidP="000B1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F22773" w:rsidRPr="001317EF" w:rsidRDefault="00F22773" w:rsidP="000B1BC9">
            <w:pPr>
              <w:ind w:left="-10" w:right="-108" w:hanging="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7EF">
              <w:rPr>
                <w:rFonts w:ascii="Arial" w:hAnsi="Arial" w:cs="Arial"/>
                <w:b/>
                <w:sz w:val="18"/>
                <w:szCs w:val="18"/>
                <w:u w:val="single"/>
              </w:rPr>
              <w:t>Teórico – Prácticas</w:t>
            </w:r>
            <w:r w:rsidRPr="001317E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22773" w:rsidRPr="001317EF" w:rsidRDefault="00F22773" w:rsidP="000B1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7EF">
              <w:rPr>
                <w:rFonts w:ascii="Arial" w:hAnsi="Arial" w:cs="Arial"/>
                <w:sz w:val="18"/>
                <w:szCs w:val="18"/>
              </w:rPr>
              <w:t>hs.</w:t>
            </w:r>
          </w:p>
          <w:p w:rsidR="00F22773" w:rsidRPr="001317EF" w:rsidRDefault="00F22773" w:rsidP="000B1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</w:tcBorders>
          </w:tcPr>
          <w:p w:rsidR="00F22773" w:rsidRPr="001317EF" w:rsidRDefault="00F22773" w:rsidP="000B1BC9">
            <w:pPr>
              <w:ind w:left="717" w:hanging="717"/>
              <w:jc w:val="both"/>
              <w:rPr>
                <w:rFonts w:ascii="Arial" w:hAnsi="Arial" w:cs="Arial"/>
                <w:b/>
                <w:sz w:val="18"/>
              </w:rPr>
            </w:pPr>
            <w:r w:rsidRPr="001317EF">
              <w:rPr>
                <w:rFonts w:ascii="Arial" w:hAnsi="Arial" w:cs="Arial"/>
                <w:b/>
                <w:sz w:val="18"/>
                <w:u w:val="single"/>
              </w:rPr>
              <w:t>Formación Práctica</w:t>
            </w:r>
            <w:r w:rsidRPr="001317EF">
              <w:rPr>
                <w:rFonts w:ascii="Arial" w:hAnsi="Arial" w:cs="Arial"/>
                <w:b/>
                <w:sz w:val="18"/>
              </w:rPr>
              <w:t>:</w:t>
            </w:r>
          </w:p>
          <w:p w:rsidR="00F22773" w:rsidRPr="001317EF" w:rsidRDefault="00F22773" w:rsidP="000B1BC9">
            <w:pPr>
              <w:jc w:val="both"/>
              <w:rPr>
                <w:rFonts w:ascii="Arial" w:hAnsi="Arial" w:cs="Arial"/>
                <w:sz w:val="18"/>
              </w:rPr>
            </w:pPr>
            <w:r w:rsidRPr="001317EF">
              <w:rPr>
                <w:rFonts w:ascii="Arial" w:hAnsi="Arial" w:cs="Arial"/>
                <w:sz w:val="18"/>
              </w:rPr>
              <w:t>hs.</w:t>
            </w:r>
          </w:p>
          <w:p w:rsidR="00F22773" w:rsidRPr="001317EF" w:rsidRDefault="00F22773" w:rsidP="000B1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:rsidR="00F22773" w:rsidRPr="00C234CF" w:rsidRDefault="00F22773" w:rsidP="000B1B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030BC" w:rsidRDefault="00A030BC" w:rsidP="000B1BC9">
      <w:pPr>
        <w:jc w:val="both"/>
      </w:pPr>
    </w:p>
    <w:p w:rsidR="00F22773" w:rsidRPr="000B1BC9" w:rsidRDefault="000B1BC9" w:rsidP="000B1BC9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  <w:r w:rsidRPr="000B1BC9">
        <w:rPr>
          <w:rFonts w:ascii="Arial" w:hAnsi="Arial" w:cs="Arial"/>
          <w:b/>
          <w:u w:val="single"/>
        </w:rPr>
        <w:t xml:space="preserve">A) </w:t>
      </w:r>
      <w:r w:rsidR="00F22773" w:rsidRPr="000B1BC9">
        <w:rPr>
          <w:rFonts w:ascii="Arial" w:hAnsi="Arial" w:cs="Arial"/>
          <w:b/>
          <w:u w:val="single"/>
        </w:rPr>
        <w:t>EQUIPO DE CATEDRA</w:t>
      </w:r>
    </w:p>
    <w:p w:rsidR="00056E23" w:rsidRPr="0040487A" w:rsidRDefault="00625517" w:rsidP="000B1BC9">
      <w:pPr>
        <w:jc w:val="both"/>
        <w:rPr>
          <w:b/>
        </w:rPr>
      </w:pPr>
      <w:r w:rsidRPr="0040487A">
        <w:rPr>
          <w:b/>
        </w:rPr>
        <w:t xml:space="preserve">a.1) </w:t>
      </w:r>
      <w:r w:rsidR="00056E23" w:rsidRPr="0040487A">
        <w:rPr>
          <w:b/>
        </w:rPr>
        <w:t>Integración: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57786" w:rsidRPr="00056E23" w:rsidTr="008721E8"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:rsidR="00657786" w:rsidRPr="00056E23" w:rsidRDefault="00657786" w:rsidP="008721E8">
            <w:pPr>
              <w:jc w:val="center"/>
              <w:rPr>
                <w:b/>
              </w:rPr>
            </w:pPr>
            <w:r>
              <w:rPr>
                <w:b/>
              </w:rPr>
              <w:t>DOCENTES</w:t>
            </w:r>
          </w:p>
        </w:tc>
      </w:tr>
      <w:tr w:rsidR="00657786" w:rsidRPr="00056E23" w:rsidTr="00382FB1">
        <w:tc>
          <w:tcPr>
            <w:tcW w:w="2831" w:type="dxa"/>
            <w:vAlign w:val="center"/>
          </w:tcPr>
          <w:p w:rsidR="00657786" w:rsidRPr="00056E23" w:rsidRDefault="00657786" w:rsidP="008721E8">
            <w:pPr>
              <w:jc w:val="center"/>
              <w:rPr>
                <w:b/>
              </w:rPr>
            </w:pPr>
            <w:r w:rsidRPr="00056E23">
              <w:rPr>
                <w:b/>
              </w:rPr>
              <w:t>Nombre y Apellido</w:t>
            </w:r>
          </w:p>
        </w:tc>
        <w:tc>
          <w:tcPr>
            <w:tcW w:w="2831" w:type="dxa"/>
            <w:vAlign w:val="center"/>
          </w:tcPr>
          <w:p w:rsidR="00657786" w:rsidRPr="00056E23" w:rsidRDefault="00657786" w:rsidP="008721E8">
            <w:pPr>
              <w:jc w:val="center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2832" w:type="dxa"/>
            <w:vAlign w:val="center"/>
          </w:tcPr>
          <w:p w:rsidR="00657786" w:rsidRPr="00056E23" w:rsidRDefault="00657786" w:rsidP="008721E8">
            <w:pPr>
              <w:jc w:val="center"/>
              <w:rPr>
                <w:b/>
              </w:rPr>
            </w:pPr>
            <w:r w:rsidRPr="00056E23">
              <w:rPr>
                <w:b/>
              </w:rPr>
              <w:t>Carga horaria asignada</w:t>
            </w:r>
          </w:p>
        </w:tc>
      </w:tr>
      <w:tr w:rsidR="00657786" w:rsidTr="00382FB1">
        <w:tc>
          <w:tcPr>
            <w:tcW w:w="2831" w:type="dxa"/>
            <w:vAlign w:val="center"/>
          </w:tcPr>
          <w:p w:rsidR="00657786" w:rsidRDefault="00657786" w:rsidP="000B1BC9">
            <w:pPr>
              <w:jc w:val="both"/>
              <w:rPr>
                <w:b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657786" w:rsidRDefault="00657786" w:rsidP="000B1BC9">
            <w:pPr>
              <w:jc w:val="both"/>
              <w:rPr>
                <w:b/>
                <w:u w:val="single"/>
              </w:rPr>
            </w:pPr>
          </w:p>
        </w:tc>
        <w:tc>
          <w:tcPr>
            <w:tcW w:w="2832" w:type="dxa"/>
            <w:vAlign w:val="center"/>
          </w:tcPr>
          <w:p w:rsidR="00657786" w:rsidRDefault="00657786" w:rsidP="000B1BC9">
            <w:pPr>
              <w:jc w:val="both"/>
              <w:rPr>
                <w:b/>
                <w:u w:val="single"/>
              </w:rPr>
            </w:pPr>
          </w:p>
        </w:tc>
      </w:tr>
      <w:tr w:rsidR="00056E23" w:rsidTr="00382FB1">
        <w:tc>
          <w:tcPr>
            <w:tcW w:w="2831" w:type="dxa"/>
            <w:vAlign w:val="center"/>
          </w:tcPr>
          <w:p w:rsidR="00056E23" w:rsidRDefault="00056E23" w:rsidP="000B1BC9">
            <w:pPr>
              <w:jc w:val="both"/>
              <w:rPr>
                <w:b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056E23" w:rsidRDefault="00056E23" w:rsidP="000B1BC9">
            <w:pPr>
              <w:jc w:val="both"/>
              <w:rPr>
                <w:b/>
                <w:u w:val="single"/>
              </w:rPr>
            </w:pPr>
          </w:p>
        </w:tc>
        <w:tc>
          <w:tcPr>
            <w:tcW w:w="2832" w:type="dxa"/>
            <w:vAlign w:val="center"/>
          </w:tcPr>
          <w:p w:rsidR="00056E23" w:rsidRDefault="00056E23" w:rsidP="000B1BC9">
            <w:pPr>
              <w:jc w:val="both"/>
              <w:rPr>
                <w:b/>
                <w:u w:val="single"/>
              </w:rPr>
            </w:pPr>
          </w:p>
        </w:tc>
      </w:tr>
      <w:tr w:rsidR="00657786" w:rsidRPr="00657786" w:rsidTr="008721E8"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:rsidR="00657786" w:rsidRPr="00657786" w:rsidRDefault="00657786" w:rsidP="008721E8">
            <w:pPr>
              <w:jc w:val="center"/>
              <w:rPr>
                <w:b/>
              </w:rPr>
            </w:pPr>
            <w:r w:rsidRPr="00657786">
              <w:rPr>
                <w:b/>
              </w:rPr>
              <w:t>AUXILIARES DE SEGUNDA</w:t>
            </w:r>
            <w:r w:rsidR="00104651">
              <w:rPr>
                <w:b/>
              </w:rPr>
              <w:t xml:space="preserve"> y ALUMNOS EN FORMACION</w:t>
            </w:r>
          </w:p>
        </w:tc>
      </w:tr>
      <w:tr w:rsidR="00056E23" w:rsidRPr="00657786" w:rsidTr="00382FB1">
        <w:tc>
          <w:tcPr>
            <w:tcW w:w="2831" w:type="dxa"/>
            <w:vAlign w:val="center"/>
          </w:tcPr>
          <w:p w:rsidR="00056E23" w:rsidRPr="00657786" w:rsidRDefault="00657786" w:rsidP="008721E8">
            <w:pPr>
              <w:jc w:val="center"/>
              <w:rPr>
                <w:b/>
              </w:rPr>
            </w:pPr>
            <w:r w:rsidRPr="00657786">
              <w:rPr>
                <w:b/>
              </w:rPr>
              <w:t>Nombre y Apellido</w:t>
            </w:r>
          </w:p>
        </w:tc>
        <w:tc>
          <w:tcPr>
            <w:tcW w:w="2831" w:type="dxa"/>
            <w:vAlign w:val="center"/>
          </w:tcPr>
          <w:p w:rsidR="00056E23" w:rsidRPr="00657786" w:rsidRDefault="00104651" w:rsidP="008721E8">
            <w:pPr>
              <w:jc w:val="center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2832" w:type="dxa"/>
            <w:vAlign w:val="center"/>
          </w:tcPr>
          <w:p w:rsidR="00056E23" w:rsidRPr="00657786" w:rsidRDefault="00104651" w:rsidP="008721E8">
            <w:pPr>
              <w:jc w:val="center"/>
              <w:rPr>
                <w:b/>
              </w:rPr>
            </w:pPr>
            <w:r>
              <w:rPr>
                <w:b/>
              </w:rPr>
              <w:t>Carga horaria asignada</w:t>
            </w:r>
          </w:p>
        </w:tc>
      </w:tr>
      <w:tr w:rsidR="00657786" w:rsidTr="00382FB1">
        <w:tc>
          <w:tcPr>
            <w:tcW w:w="2831" w:type="dxa"/>
            <w:vAlign w:val="center"/>
          </w:tcPr>
          <w:p w:rsidR="00657786" w:rsidRDefault="00657786" w:rsidP="000B1BC9">
            <w:pPr>
              <w:jc w:val="both"/>
              <w:rPr>
                <w:b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657786" w:rsidRDefault="00657786" w:rsidP="000B1BC9">
            <w:pPr>
              <w:jc w:val="both"/>
              <w:rPr>
                <w:b/>
                <w:u w:val="single"/>
              </w:rPr>
            </w:pPr>
          </w:p>
        </w:tc>
        <w:tc>
          <w:tcPr>
            <w:tcW w:w="2832" w:type="dxa"/>
            <w:vAlign w:val="center"/>
          </w:tcPr>
          <w:p w:rsidR="00657786" w:rsidRDefault="00657786" w:rsidP="000B1BC9">
            <w:pPr>
              <w:jc w:val="both"/>
              <w:rPr>
                <w:b/>
                <w:u w:val="single"/>
              </w:rPr>
            </w:pPr>
          </w:p>
        </w:tc>
      </w:tr>
      <w:tr w:rsidR="00104651" w:rsidTr="00382FB1">
        <w:tc>
          <w:tcPr>
            <w:tcW w:w="2831" w:type="dxa"/>
            <w:vAlign w:val="center"/>
          </w:tcPr>
          <w:p w:rsidR="00104651" w:rsidRDefault="00104651" w:rsidP="000B1BC9">
            <w:pPr>
              <w:jc w:val="both"/>
              <w:rPr>
                <w:b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104651" w:rsidRDefault="00104651" w:rsidP="000B1BC9">
            <w:pPr>
              <w:jc w:val="both"/>
              <w:rPr>
                <w:b/>
                <w:u w:val="single"/>
              </w:rPr>
            </w:pPr>
          </w:p>
        </w:tc>
        <w:tc>
          <w:tcPr>
            <w:tcW w:w="2832" w:type="dxa"/>
            <w:vAlign w:val="center"/>
          </w:tcPr>
          <w:p w:rsidR="00104651" w:rsidRDefault="00104651" w:rsidP="000B1BC9">
            <w:pPr>
              <w:jc w:val="both"/>
              <w:rPr>
                <w:b/>
                <w:u w:val="single"/>
              </w:rPr>
            </w:pPr>
          </w:p>
        </w:tc>
      </w:tr>
      <w:tr w:rsidR="00104651" w:rsidTr="00382FB1">
        <w:tc>
          <w:tcPr>
            <w:tcW w:w="5662" w:type="dxa"/>
            <w:gridSpan w:val="2"/>
            <w:vAlign w:val="center"/>
          </w:tcPr>
          <w:p w:rsidR="00104651" w:rsidRDefault="00104651" w:rsidP="008721E8">
            <w:pPr>
              <w:jc w:val="right"/>
              <w:rPr>
                <w:b/>
                <w:u w:val="single"/>
              </w:rPr>
            </w:pPr>
            <w:r w:rsidRPr="00104651">
              <w:rPr>
                <w:b/>
              </w:rPr>
              <w:t xml:space="preserve">Total Carga </w:t>
            </w:r>
            <w:r w:rsidR="008721E8">
              <w:rPr>
                <w:b/>
              </w:rPr>
              <w:t>H</w:t>
            </w:r>
            <w:r w:rsidRPr="00104651">
              <w:rPr>
                <w:b/>
              </w:rPr>
              <w:t>oraria</w:t>
            </w:r>
          </w:p>
        </w:tc>
        <w:tc>
          <w:tcPr>
            <w:tcW w:w="2832" w:type="dxa"/>
            <w:vAlign w:val="center"/>
          </w:tcPr>
          <w:p w:rsidR="00104651" w:rsidRDefault="00104651" w:rsidP="000B1BC9">
            <w:pPr>
              <w:jc w:val="both"/>
              <w:rPr>
                <w:b/>
                <w:u w:val="single"/>
              </w:rPr>
            </w:pPr>
          </w:p>
        </w:tc>
      </w:tr>
    </w:tbl>
    <w:p w:rsidR="00056E23" w:rsidRPr="00C60E98" w:rsidRDefault="00056E23" w:rsidP="000B1BC9">
      <w:pPr>
        <w:jc w:val="both"/>
        <w:rPr>
          <w:b/>
        </w:rPr>
      </w:pPr>
    </w:p>
    <w:p w:rsidR="00625517" w:rsidRPr="00692E7E" w:rsidRDefault="00625517" w:rsidP="000B1BC9">
      <w:pPr>
        <w:jc w:val="both"/>
      </w:pPr>
      <w:r w:rsidRPr="00C60E98">
        <w:rPr>
          <w:b/>
        </w:rPr>
        <w:t>a.2)</w:t>
      </w:r>
      <w:r w:rsidR="00F2294C" w:rsidRPr="00C60E98">
        <w:rPr>
          <w:b/>
        </w:rPr>
        <w:t xml:space="preserve"> </w:t>
      </w:r>
      <w:r w:rsidR="000E04A9">
        <w:rPr>
          <w:b/>
        </w:rPr>
        <w:t>Organización y d</w:t>
      </w:r>
      <w:r w:rsidR="00692E7E">
        <w:rPr>
          <w:b/>
        </w:rPr>
        <w:t xml:space="preserve">istribución de actividades: </w:t>
      </w:r>
      <w:r w:rsidR="00692E7E" w:rsidRPr="00692E7E">
        <w:t>Informe</w:t>
      </w:r>
      <w:r w:rsidR="00E11158">
        <w:t xml:space="preserve"> </w:t>
      </w:r>
      <w:r w:rsidR="00063332">
        <w:t xml:space="preserve">la organización de la cátedra en </w:t>
      </w:r>
      <w:r w:rsidR="00E11158">
        <w:t xml:space="preserve">aspectos </w:t>
      </w:r>
      <w:r w:rsidR="00063332">
        <w:t xml:space="preserve">tales como, </w:t>
      </w:r>
      <w:r w:rsidR="00547BF7" w:rsidRPr="00692E7E">
        <w:t>distribución</w:t>
      </w:r>
      <w:r w:rsidR="00063332">
        <w:t xml:space="preserve"> </w:t>
      </w:r>
      <w:r w:rsidR="00547BF7" w:rsidRPr="00692E7E">
        <w:t>de actividades</w:t>
      </w:r>
      <w:r w:rsidR="00063332">
        <w:t xml:space="preserve"> entre los miembros de la cátedra</w:t>
      </w:r>
      <w:r w:rsidR="00E11158">
        <w:t>,</w:t>
      </w:r>
      <w:r w:rsidR="00063332">
        <w:t xml:space="preserve"> mecanismos </w:t>
      </w:r>
      <w:r w:rsidR="00E11158">
        <w:t xml:space="preserve"> </w:t>
      </w:r>
      <w:r w:rsidR="00063332">
        <w:t>de coordinación y seguimiento de actividades, cumplimiento, dificultades, nuevas propuestas, entre otros.</w:t>
      </w:r>
    </w:p>
    <w:p w:rsidR="00DC5901" w:rsidRDefault="00F9794B" w:rsidP="000B1BC9">
      <w:pPr>
        <w:jc w:val="both"/>
      </w:pPr>
      <w:r>
        <w:rPr>
          <w:b/>
        </w:rPr>
        <w:lastRenderedPageBreak/>
        <w:t>a.3</w:t>
      </w:r>
      <w:r w:rsidR="004504C1" w:rsidRPr="00D70465">
        <w:rPr>
          <w:b/>
        </w:rPr>
        <w:t xml:space="preserve">) </w:t>
      </w:r>
      <w:r>
        <w:rPr>
          <w:b/>
        </w:rPr>
        <w:t>A</w:t>
      </w:r>
      <w:r w:rsidR="00CE5D05" w:rsidRPr="00D70465">
        <w:rPr>
          <w:b/>
        </w:rPr>
        <w:t>ctiv</w:t>
      </w:r>
      <w:r w:rsidR="009B30B9" w:rsidRPr="00D70465">
        <w:rPr>
          <w:b/>
        </w:rPr>
        <w:t xml:space="preserve">idades </w:t>
      </w:r>
      <w:r w:rsidR="00F47F90" w:rsidRPr="00D70465">
        <w:rPr>
          <w:b/>
        </w:rPr>
        <w:t>de desarrollo de l</w:t>
      </w:r>
      <w:r w:rsidR="000A1C0B" w:rsidRPr="00D70465">
        <w:rPr>
          <w:b/>
        </w:rPr>
        <w:t>a cátedra</w:t>
      </w:r>
      <w:r>
        <w:rPr>
          <w:b/>
        </w:rPr>
        <w:t>:</w:t>
      </w:r>
      <w:r w:rsidR="00A43275">
        <w:rPr>
          <w:b/>
        </w:rPr>
        <w:t xml:space="preserve"> </w:t>
      </w:r>
      <w:r w:rsidR="0069379E" w:rsidRPr="00692E7E">
        <w:t>Informe</w:t>
      </w:r>
      <w:r w:rsidR="0069379E">
        <w:t xml:space="preserve"> sobre la realización de actividades de desarrollo de la cátedra tales como, </w:t>
      </w:r>
      <w:r w:rsidR="002E37F8">
        <w:t xml:space="preserve">elaboración de material de cátedra, indagación bibliográfica, diseño de recursos de apoyo, estudio y profundización de contenidos y metodologías, </w:t>
      </w:r>
      <w:r w:rsidR="00DC5901">
        <w:t>entre otros.</w:t>
      </w:r>
    </w:p>
    <w:p w:rsidR="00D23E21" w:rsidRPr="00692E7E" w:rsidRDefault="004504C1" w:rsidP="000B1BC9">
      <w:pPr>
        <w:jc w:val="both"/>
      </w:pPr>
      <w:r w:rsidRPr="000A1C0B">
        <w:rPr>
          <w:b/>
        </w:rPr>
        <w:t>a.</w:t>
      </w:r>
      <w:r w:rsidR="00DC5901">
        <w:rPr>
          <w:b/>
        </w:rPr>
        <w:t>4</w:t>
      </w:r>
      <w:r w:rsidRPr="000A1C0B">
        <w:rPr>
          <w:b/>
        </w:rPr>
        <w:t>)</w:t>
      </w:r>
      <w:r w:rsidR="00DC5901">
        <w:rPr>
          <w:b/>
        </w:rPr>
        <w:t xml:space="preserve"> Desempeño de la cátedra: </w:t>
      </w:r>
      <w:r w:rsidR="001B73E5" w:rsidRPr="001B73E5">
        <w:t>Informe</w:t>
      </w:r>
      <w:r w:rsidR="001B73E5">
        <w:t xml:space="preserve"> sobre las reflexiones del equipo de cátedra en aspectos tales como, </w:t>
      </w:r>
      <w:r w:rsidR="00BE3804" w:rsidRPr="001B73E5">
        <w:t>actividades realizadas,</w:t>
      </w:r>
      <w:r w:rsidR="0038288A" w:rsidRPr="001B73E5">
        <w:t xml:space="preserve"> </w:t>
      </w:r>
      <w:r w:rsidR="001B73E5">
        <w:t xml:space="preserve">desempeño </w:t>
      </w:r>
      <w:r w:rsidR="002E4882">
        <w:t>grupal</w:t>
      </w:r>
      <w:r w:rsidR="001B73E5">
        <w:t xml:space="preserve">, </w:t>
      </w:r>
      <w:r w:rsidR="001C1B87">
        <w:t>resultados</w:t>
      </w:r>
      <w:r w:rsidR="00BE3804" w:rsidRPr="001B73E5">
        <w:t xml:space="preserve">, </w:t>
      </w:r>
      <w:r w:rsidR="00D23E21">
        <w:t>cumplimiento, dificultades, entre otros.</w:t>
      </w:r>
    </w:p>
    <w:p w:rsidR="002E4882" w:rsidRPr="000A1C0B" w:rsidRDefault="002E4882" w:rsidP="000B1BC9">
      <w:pPr>
        <w:jc w:val="both"/>
        <w:rPr>
          <w:b/>
        </w:rPr>
      </w:pPr>
    </w:p>
    <w:p w:rsidR="00F22773" w:rsidRPr="000B1BC9" w:rsidRDefault="002C5E27" w:rsidP="000B1BC9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  <w:r w:rsidRPr="000B1BC9">
        <w:rPr>
          <w:rFonts w:ascii="Arial" w:hAnsi="Arial" w:cs="Arial"/>
          <w:b/>
          <w:u w:val="single"/>
        </w:rPr>
        <w:t>B</w:t>
      </w:r>
      <w:r w:rsidR="00625517" w:rsidRPr="000B1BC9">
        <w:rPr>
          <w:rFonts w:ascii="Arial" w:hAnsi="Arial" w:cs="Arial"/>
          <w:b/>
          <w:u w:val="single"/>
        </w:rPr>
        <w:t>)</w:t>
      </w:r>
      <w:r w:rsidR="000B1BC9" w:rsidRPr="000B1BC9">
        <w:rPr>
          <w:rFonts w:ascii="Arial" w:hAnsi="Arial" w:cs="Arial"/>
          <w:b/>
          <w:u w:val="single"/>
        </w:rPr>
        <w:t xml:space="preserve"> </w:t>
      </w:r>
      <w:r w:rsidR="00F22773" w:rsidRPr="000B1BC9">
        <w:rPr>
          <w:rFonts w:ascii="Arial" w:hAnsi="Arial" w:cs="Arial"/>
          <w:b/>
          <w:u w:val="single"/>
        </w:rPr>
        <w:t>DICTADO DE LA ASIGNATURA</w:t>
      </w:r>
    </w:p>
    <w:p w:rsidR="00EF4C34" w:rsidRPr="00DE5375" w:rsidRDefault="00EF4C34" w:rsidP="000B1BC9">
      <w:pPr>
        <w:jc w:val="both"/>
      </w:pPr>
      <w:r w:rsidRPr="001B605C">
        <w:rPr>
          <w:b/>
        </w:rPr>
        <w:t>b.1) Reporte de desempeño de alumnos</w:t>
      </w:r>
      <w:r w:rsidR="00DE5375">
        <w:rPr>
          <w:b/>
        </w:rPr>
        <w:t>:</w:t>
      </w:r>
      <w:r w:rsidR="00DE5375" w:rsidRPr="001F511B">
        <w:t xml:space="preserve"> </w:t>
      </w:r>
      <w:r w:rsidR="001F511B" w:rsidRPr="001F511B">
        <w:t>reflexione</w:t>
      </w:r>
      <w:r w:rsidR="000B1BC9">
        <w:t xml:space="preserve"> sobre </w:t>
      </w:r>
      <w:r w:rsidR="001F511B" w:rsidRPr="001F511B">
        <w:t>los datos del r</w:t>
      </w:r>
      <w:r w:rsidR="001B21AB">
        <w:t>eporte del desempeño de alumnos</w:t>
      </w:r>
      <w:r w:rsidR="00F93740">
        <w:t xml:space="preserve"> </w:t>
      </w:r>
      <w:r w:rsidR="00E82E3B">
        <w:t xml:space="preserve">que surge del SIU Guarani, </w:t>
      </w:r>
      <w:r w:rsidR="001B21AB">
        <w:t xml:space="preserve"> en aspectos tales como resultados, desgranamiento y retención.</w:t>
      </w:r>
    </w:p>
    <w:p w:rsidR="00D70465" w:rsidRDefault="00EF4C34" w:rsidP="000B1BC9">
      <w:pPr>
        <w:jc w:val="both"/>
      </w:pPr>
      <w:r w:rsidRPr="001B605C">
        <w:rPr>
          <w:b/>
        </w:rPr>
        <w:t>b.2.)</w:t>
      </w:r>
      <w:r w:rsidR="00DE5375">
        <w:rPr>
          <w:b/>
        </w:rPr>
        <w:t xml:space="preserve"> Carga horaria:</w:t>
      </w:r>
      <w:r w:rsidRPr="001B605C">
        <w:rPr>
          <w:b/>
        </w:rPr>
        <w:t xml:space="preserve"> </w:t>
      </w:r>
      <w:r w:rsidR="00A26809">
        <w:t xml:space="preserve">reflexione sobre </w:t>
      </w:r>
      <w:r w:rsidR="00A26809" w:rsidRPr="00A26809">
        <w:t>la</w:t>
      </w:r>
      <w:r w:rsidR="00A26809">
        <w:t xml:space="preserve"> carga horaria y su distribución </w:t>
      </w:r>
      <w:r w:rsidR="000A22FF">
        <w:t xml:space="preserve">durante el </w:t>
      </w:r>
      <w:r w:rsidR="00A26809">
        <w:t xml:space="preserve">dictado de la asignatura, en aspectos tales como, </w:t>
      </w:r>
      <w:r w:rsidR="00E91C58">
        <w:t xml:space="preserve">cumplimiento, suficiencia, pertinencia, coordinación, </w:t>
      </w:r>
      <w:r w:rsidR="00E45FDB">
        <w:t xml:space="preserve">dificultades, nuevas propuestas, </w:t>
      </w:r>
      <w:r w:rsidR="00E91C58">
        <w:t>entre otros.</w:t>
      </w:r>
      <w:r w:rsidR="00F93740">
        <w:t xml:space="preserve"> </w:t>
      </w:r>
    </w:p>
    <w:p w:rsidR="00E45FDB" w:rsidRDefault="001B605C" w:rsidP="000B1BC9">
      <w:pPr>
        <w:jc w:val="both"/>
      </w:pPr>
      <w:r>
        <w:rPr>
          <w:b/>
        </w:rPr>
        <w:t>b.3) Contenidos</w:t>
      </w:r>
      <w:r w:rsidR="000E04A9">
        <w:rPr>
          <w:b/>
        </w:rPr>
        <w:t>, m</w:t>
      </w:r>
      <w:r w:rsidR="009C456D">
        <w:rPr>
          <w:b/>
        </w:rPr>
        <w:t xml:space="preserve">aterial de </w:t>
      </w:r>
      <w:r w:rsidR="000E04A9">
        <w:rPr>
          <w:b/>
        </w:rPr>
        <w:t>cátedra, material de lectura y b</w:t>
      </w:r>
      <w:r w:rsidR="009C456D">
        <w:rPr>
          <w:b/>
        </w:rPr>
        <w:t>ibliografía</w:t>
      </w:r>
      <w:r>
        <w:rPr>
          <w:b/>
        </w:rPr>
        <w:t>:</w:t>
      </w:r>
      <w:r w:rsidR="005B2D15">
        <w:rPr>
          <w:b/>
        </w:rPr>
        <w:t xml:space="preserve"> </w:t>
      </w:r>
      <w:r w:rsidR="002413D6" w:rsidRPr="002413D6">
        <w:t xml:space="preserve">reflexione </w:t>
      </w:r>
      <w:r w:rsidR="009F60FB">
        <w:t xml:space="preserve">en el dictado de la asignatura, </w:t>
      </w:r>
      <w:r w:rsidR="002413D6" w:rsidRPr="002413D6">
        <w:t xml:space="preserve">sobre </w:t>
      </w:r>
      <w:r w:rsidR="009F60FB">
        <w:t>a</w:t>
      </w:r>
      <w:r w:rsidR="00E45FDB">
        <w:t xml:space="preserve">spectos tales como, </w:t>
      </w:r>
      <w:r w:rsidR="009F60FB">
        <w:t xml:space="preserve">distribución, </w:t>
      </w:r>
      <w:r w:rsidR="00E45FDB">
        <w:t>cumplimiento, suficiencia, pertinencia, coordinación, dificultades, nuevas propuestas, entre otros.</w:t>
      </w:r>
    </w:p>
    <w:p w:rsidR="00A26809" w:rsidRDefault="00DE5375" w:rsidP="000B1BC9">
      <w:pPr>
        <w:jc w:val="both"/>
        <w:rPr>
          <w:b/>
        </w:rPr>
      </w:pPr>
      <w:r w:rsidRPr="00DE5375">
        <w:rPr>
          <w:b/>
        </w:rPr>
        <w:t>b.4) Metodología</w:t>
      </w:r>
      <w:r w:rsidR="000E1692">
        <w:rPr>
          <w:b/>
        </w:rPr>
        <w:t>s y recursos de apoyo</w:t>
      </w:r>
      <w:r w:rsidRPr="00DE5375">
        <w:rPr>
          <w:b/>
        </w:rPr>
        <w:t>:</w:t>
      </w:r>
      <w:r w:rsidR="00E45FDB">
        <w:rPr>
          <w:b/>
        </w:rPr>
        <w:t xml:space="preserve"> </w:t>
      </w:r>
      <w:r w:rsidR="00E45FDB" w:rsidRPr="002413D6">
        <w:t xml:space="preserve">reflexione </w:t>
      </w:r>
      <w:r w:rsidR="009F60FB">
        <w:t>en el dictado de la asignatura sobre</w:t>
      </w:r>
      <w:r w:rsidR="00E45FDB">
        <w:t xml:space="preserve"> aspectos tales como, </w:t>
      </w:r>
      <w:r w:rsidR="000A22FF">
        <w:t xml:space="preserve">diversidad, intensidad, </w:t>
      </w:r>
      <w:r w:rsidR="00E45FDB">
        <w:t>pertinencia, coordinación, dificultades, nuevas propuestas, entre otros.</w:t>
      </w:r>
    </w:p>
    <w:p w:rsidR="00A70DCE" w:rsidRPr="001F511B" w:rsidRDefault="00A70DCE" w:rsidP="000B1BC9">
      <w:pPr>
        <w:jc w:val="both"/>
        <w:rPr>
          <w:i/>
          <w:sz w:val="20"/>
          <w:szCs w:val="20"/>
        </w:rPr>
      </w:pPr>
      <w:r w:rsidRPr="001F511B">
        <w:rPr>
          <w:i/>
          <w:sz w:val="20"/>
          <w:szCs w:val="20"/>
        </w:rPr>
        <w:t>Adjuntar enunciados y consignas de todas las actividades teóricas, prácticas, teórico-prácticas y de formación práctica</w:t>
      </w:r>
      <w:r w:rsidR="00306DBC" w:rsidRPr="001F511B">
        <w:rPr>
          <w:i/>
          <w:sz w:val="20"/>
          <w:szCs w:val="20"/>
        </w:rPr>
        <w:t xml:space="preserve"> (incluye PIC, PEC y PPS).</w:t>
      </w:r>
    </w:p>
    <w:p w:rsidR="00744DDC" w:rsidRDefault="00DE631A" w:rsidP="000B1BC9">
      <w:pPr>
        <w:jc w:val="both"/>
      </w:pPr>
      <w:r w:rsidRPr="00DE631A">
        <w:rPr>
          <w:b/>
        </w:rPr>
        <w:t>b.5) Mecanismos</w:t>
      </w:r>
      <w:r w:rsidR="002C5E27">
        <w:rPr>
          <w:b/>
        </w:rPr>
        <w:t xml:space="preserve"> de</w:t>
      </w:r>
      <w:r w:rsidR="00744DDC">
        <w:rPr>
          <w:b/>
        </w:rPr>
        <w:t xml:space="preserve"> </w:t>
      </w:r>
      <w:r w:rsidR="002C5E27">
        <w:rPr>
          <w:b/>
        </w:rPr>
        <w:t>l</w:t>
      </w:r>
      <w:r w:rsidR="00744DDC">
        <w:rPr>
          <w:b/>
        </w:rPr>
        <w:t>os</w:t>
      </w:r>
      <w:r w:rsidR="002C5E27">
        <w:rPr>
          <w:b/>
        </w:rPr>
        <w:t xml:space="preserve"> proceso</w:t>
      </w:r>
      <w:r w:rsidR="00744DDC">
        <w:rPr>
          <w:b/>
        </w:rPr>
        <w:t>s</w:t>
      </w:r>
      <w:r w:rsidR="002C5E27">
        <w:rPr>
          <w:b/>
        </w:rPr>
        <w:t xml:space="preserve"> de enseñanza</w:t>
      </w:r>
      <w:r w:rsidR="00C416B0">
        <w:rPr>
          <w:b/>
        </w:rPr>
        <w:t xml:space="preserve"> y </w:t>
      </w:r>
      <w:r w:rsidR="002C5E27">
        <w:rPr>
          <w:b/>
        </w:rPr>
        <w:t>aprendizaje:</w:t>
      </w:r>
      <w:r w:rsidRPr="00DE631A">
        <w:rPr>
          <w:b/>
        </w:rPr>
        <w:t xml:space="preserve"> </w:t>
      </w:r>
      <w:r w:rsidR="00744DDC" w:rsidRPr="00744DDC">
        <w:t>describa y</w:t>
      </w:r>
      <w:r w:rsidR="00744DDC">
        <w:rPr>
          <w:b/>
        </w:rPr>
        <w:t xml:space="preserve"> </w:t>
      </w:r>
      <w:r w:rsidR="00744DDC" w:rsidRPr="002413D6">
        <w:t xml:space="preserve">reflexione </w:t>
      </w:r>
      <w:r w:rsidR="00744DDC">
        <w:t xml:space="preserve">sobre </w:t>
      </w:r>
      <w:r w:rsidR="00C416B0">
        <w:t>el d</w:t>
      </w:r>
      <w:r w:rsidR="00744DDC">
        <w:t>iagnóstico, seguimiento, apoyo</w:t>
      </w:r>
      <w:r w:rsidR="006900D9">
        <w:t>, consulta</w:t>
      </w:r>
      <w:r w:rsidR="00744DDC">
        <w:t xml:space="preserve"> y cierre; </w:t>
      </w:r>
      <w:r w:rsidR="00C416B0">
        <w:t>realizado durante e</w:t>
      </w:r>
      <w:r w:rsidR="00744DDC">
        <w:t>l dictado de la asignatura.</w:t>
      </w:r>
    </w:p>
    <w:p w:rsidR="00BD13EB" w:rsidRDefault="005B2D15" w:rsidP="000B1BC9">
      <w:pPr>
        <w:jc w:val="both"/>
      </w:pPr>
      <w:r w:rsidRPr="00DE5375">
        <w:rPr>
          <w:b/>
        </w:rPr>
        <w:t>b.</w:t>
      </w:r>
      <w:r w:rsidR="00DE631A">
        <w:rPr>
          <w:b/>
        </w:rPr>
        <w:t>6</w:t>
      </w:r>
      <w:r w:rsidRPr="00DE5375">
        <w:rPr>
          <w:b/>
        </w:rPr>
        <w:t>) Evaluación:</w:t>
      </w:r>
      <w:r>
        <w:t xml:space="preserve"> </w:t>
      </w:r>
      <w:r w:rsidR="00BD13EB">
        <w:t xml:space="preserve">describa y </w:t>
      </w:r>
      <w:r w:rsidR="00BD13EB" w:rsidRPr="002413D6">
        <w:t xml:space="preserve">reflexione sobre </w:t>
      </w:r>
      <w:r w:rsidR="00BD13EB">
        <w:t>las distintas instancias de evaluación</w:t>
      </w:r>
      <w:r w:rsidR="00C71076">
        <w:t xml:space="preserve">, </w:t>
      </w:r>
      <w:r w:rsidR="00BD13EB">
        <w:t>en aspectos tales como, distribución, cumplimiento, suficiencia, pertinencia, coordinación, dificultades, nuevas propuestas, entre otros.</w:t>
      </w:r>
    </w:p>
    <w:p w:rsidR="005B2D15" w:rsidRPr="001F511B" w:rsidRDefault="005B2D15" w:rsidP="000B1BC9">
      <w:pPr>
        <w:jc w:val="both"/>
        <w:rPr>
          <w:i/>
          <w:sz w:val="20"/>
          <w:szCs w:val="20"/>
        </w:rPr>
      </w:pPr>
      <w:r w:rsidRPr="001F511B">
        <w:rPr>
          <w:i/>
          <w:sz w:val="20"/>
          <w:szCs w:val="20"/>
        </w:rPr>
        <w:t xml:space="preserve">Adjuntar enunciados </w:t>
      </w:r>
      <w:r w:rsidR="00A70DCE" w:rsidRPr="001F511B">
        <w:rPr>
          <w:i/>
          <w:sz w:val="20"/>
          <w:szCs w:val="20"/>
        </w:rPr>
        <w:t xml:space="preserve">y consignas </w:t>
      </w:r>
      <w:r w:rsidRPr="001F511B">
        <w:rPr>
          <w:i/>
          <w:sz w:val="20"/>
          <w:szCs w:val="20"/>
        </w:rPr>
        <w:t xml:space="preserve">de </w:t>
      </w:r>
      <w:r w:rsidR="00DE5375" w:rsidRPr="001F511B">
        <w:rPr>
          <w:i/>
          <w:sz w:val="20"/>
          <w:szCs w:val="20"/>
        </w:rPr>
        <w:t>l</w:t>
      </w:r>
      <w:r w:rsidRPr="001F511B">
        <w:rPr>
          <w:i/>
          <w:sz w:val="20"/>
          <w:szCs w:val="20"/>
        </w:rPr>
        <w:t>as evaluaciones</w:t>
      </w:r>
      <w:r w:rsidR="00BB0EFE">
        <w:rPr>
          <w:i/>
          <w:sz w:val="20"/>
          <w:szCs w:val="20"/>
        </w:rPr>
        <w:t xml:space="preserve"> individuales y</w:t>
      </w:r>
      <w:r w:rsidRPr="001F511B">
        <w:rPr>
          <w:i/>
          <w:sz w:val="20"/>
          <w:szCs w:val="20"/>
        </w:rPr>
        <w:t xml:space="preserve"> </w:t>
      </w:r>
      <w:r w:rsidR="00C71076">
        <w:rPr>
          <w:i/>
          <w:sz w:val="20"/>
          <w:szCs w:val="20"/>
        </w:rPr>
        <w:t xml:space="preserve">excluyentes </w:t>
      </w:r>
      <w:r w:rsidR="00DE5375" w:rsidRPr="001F511B">
        <w:rPr>
          <w:i/>
          <w:sz w:val="20"/>
          <w:szCs w:val="20"/>
        </w:rPr>
        <w:t>que determine</w:t>
      </w:r>
      <w:r w:rsidR="00C71076">
        <w:rPr>
          <w:i/>
          <w:sz w:val="20"/>
          <w:szCs w:val="20"/>
        </w:rPr>
        <w:t>n</w:t>
      </w:r>
      <w:r w:rsidR="00DE5375" w:rsidRPr="001F511B">
        <w:rPr>
          <w:i/>
          <w:sz w:val="20"/>
          <w:szCs w:val="20"/>
        </w:rPr>
        <w:t xml:space="preserve"> la aprob</w:t>
      </w:r>
      <w:r w:rsidR="002F2852" w:rsidRPr="001F511B">
        <w:rPr>
          <w:i/>
          <w:sz w:val="20"/>
          <w:szCs w:val="20"/>
        </w:rPr>
        <w:t>ación del cursado y/o promoción</w:t>
      </w:r>
      <w:r w:rsidR="00C71076">
        <w:rPr>
          <w:i/>
          <w:sz w:val="20"/>
          <w:szCs w:val="20"/>
        </w:rPr>
        <w:t xml:space="preserve"> en todas sus instancias</w:t>
      </w:r>
      <w:r w:rsidR="009317CD" w:rsidRPr="001F511B">
        <w:rPr>
          <w:i/>
          <w:sz w:val="20"/>
          <w:szCs w:val="20"/>
        </w:rPr>
        <w:t>, las que deben ser</w:t>
      </w:r>
      <w:r w:rsidR="002F2852" w:rsidRPr="001F511B">
        <w:rPr>
          <w:i/>
          <w:sz w:val="20"/>
          <w:szCs w:val="20"/>
        </w:rPr>
        <w:t xml:space="preserve"> </w:t>
      </w:r>
      <w:r w:rsidR="00BB0EFE">
        <w:rPr>
          <w:i/>
          <w:sz w:val="20"/>
          <w:szCs w:val="20"/>
        </w:rPr>
        <w:t>cargadas en SIU Guaraní;</w:t>
      </w:r>
      <w:r w:rsidR="009317CD" w:rsidRPr="001F511B">
        <w:rPr>
          <w:i/>
          <w:sz w:val="20"/>
          <w:szCs w:val="20"/>
        </w:rPr>
        <w:t xml:space="preserve"> y </w:t>
      </w:r>
      <w:r w:rsidR="009B3BC5">
        <w:rPr>
          <w:i/>
          <w:sz w:val="20"/>
          <w:szCs w:val="20"/>
        </w:rPr>
        <w:t>una resolución corregida de cada una de ellas.</w:t>
      </w:r>
    </w:p>
    <w:p w:rsidR="002C5E27" w:rsidRPr="008A630C" w:rsidRDefault="002C5E27" w:rsidP="000B1BC9">
      <w:pPr>
        <w:jc w:val="both"/>
      </w:pPr>
      <w:r w:rsidRPr="002C5E27">
        <w:rPr>
          <w:b/>
        </w:rPr>
        <w:t xml:space="preserve">b.7) </w:t>
      </w:r>
      <w:r w:rsidR="000E04A9">
        <w:rPr>
          <w:b/>
        </w:rPr>
        <w:t>Encuestas de o</w:t>
      </w:r>
      <w:r w:rsidR="008A630C">
        <w:rPr>
          <w:b/>
        </w:rPr>
        <w:t xml:space="preserve">pinión de alumnos: </w:t>
      </w:r>
      <w:r w:rsidR="008A630C" w:rsidRPr="008A630C">
        <w:t xml:space="preserve">reflexione sobre </w:t>
      </w:r>
      <w:r w:rsidR="004A7973">
        <w:t xml:space="preserve">los resultados de </w:t>
      </w:r>
      <w:r w:rsidRPr="008A630C">
        <w:t>las encuestas</w:t>
      </w:r>
      <w:r w:rsidR="009629D5" w:rsidRPr="008A630C">
        <w:t xml:space="preserve"> de opinión </w:t>
      </w:r>
      <w:r w:rsidR="00835236" w:rsidRPr="008A630C">
        <w:t xml:space="preserve">de </w:t>
      </w:r>
      <w:r w:rsidRPr="008A630C">
        <w:t>alumnos</w:t>
      </w:r>
      <w:r w:rsidR="004A7973">
        <w:t>.</w:t>
      </w:r>
    </w:p>
    <w:p w:rsidR="001F511B" w:rsidRDefault="001F511B" w:rsidP="000B1BC9">
      <w:pPr>
        <w:jc w:val="both"/>
        <w:rPr>
          <w:b/>
        </w:rPr>
      </w:pPr>
    </w:p>
    <w:p w:rsidR="00BA3323" w:rsidRPr="002C5E27" w:rsidRDefault="00BA3323" w:rsidP="000B1BC9">
      <w:pPr>
        <w:jc w:val="both"/>
        <w:rPr>
          <w:b/>
        </w:rPr>
      </w:pPr>
    </w:p>
    <w:p w:rsidR="00EC10B2" w:rsidRDefault="00EF739D" w:rsidP="000B1BC9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  <w:r w:rsidRPr="001F511B">
        <w:rPr>
          <w:rFonts w:ascii="Arial" w:hAnsi="Arial" w:cs="Arial"/>
          <w:b/>
          <w:u w:val="single"/>
        </w:rPr>
        <w:t>C)</w:t>
      </w:r>
      <w:r w:rsidR="00EC10B2" w:rsidRPr="001F511B">
        <w:rPr>
          <w:rFonts w:ascii="Arial" w:hAnsi="Arial" w:cs="Arial"/>
          <w:b/>
          <w:u w:val="single"/>
        </w:rPr>
        <w:t xml:space="preserve"> O</w:t>
      </w:r>
      <w:r w:rsidRPr="001F511B">
        <w:rPr>
          <w:rFonts w:ascii="Arial" w:hAnsi="Arial" w:cs="Arial"/>
          <w:b/>
          <w:u w:val="single"/>
        </w:rPr>
        <w:t>TRAS ACTIVIDADES</w:t>
      </w:r>
      <w:r w:rsidR="00EC10B2" w:rsidRPr="001F511B">
        <w:rPr>
          <w:rFonts w:ascii="Arial" w:hAnsi="Arial" w:cs="Arial"/>
          <w:b/>
          <w:u w:val="single"/>
        </w:rPr>
        <w:t>:</w:t>
      </w:r>
    </w:p>
    <w:p w:rsidR="002C5E27" w:rsidRPr="001D0AE0" w:rsidRDefault="006900D9" w:rsidP="000B1BC9">
      <w:pPr>
        <w:jc w:val="both"/>
      </w:pPr>
      <w:r>
        <w:rPr>
          <w:b/>
        </w:rPr>
        <w:t>c.1</w:t>
      </w:r>
      <w:r w:rsidR="00542747">
        <w:rPr>
          <w:b/>
        </w:rPr>
        <w:t xml:space="preserve">) Formación de recursos humanos: </w:t>
      </w:r>
      <w:r w:rsidR="001D0AE0">
        <w:t>para docentes, ver evaluación en la asignatura, de acuerdo al sistema de evaluación de actividades docentes.</w:t>
      </w:r>
    </w:p>
    <w:p w:rsidR="001F511B" w:rsidRPr="001D0AE0" w:rsidRDefault="000A6F2F" w:rsidP="000B1BC9">
      <w:pPr>
        <w:jc w:val="both"/>
      </w:pPr>
      <w:r w:rsidRPr="001D0AE0">
        <w:t xml:space="preserve">Informe sobre el desempeño y </w:t>
      </w:r>
      <w:r w:rsidR="00A24C68" w:rsidRPr="001D0AE0">
        <w:t xml:space="preserve">resultados de los planes de formación de auxiliares de segunda y alumnos en formación. </w:t>
      </w:r>
    </w:p>
    <w:p w:rsidR="003756EB" w:rsidRPr="00851369" w:rsidRDefault="006900D9" w:rsidP="000B1BC9">
      <w:pPr>
        <w:jc w:val="both"/>
      </w:pPr>
      <w:r>
        <w:rPr>
          <w:b/>
        </w:rPr>
        <w:t>c.</w:t>
      </w:r>
      <w:r w:rsidR="00851369">
        <w:rPr>
          <w:b/>
        </w:rPr>
        <w:t>2</w:t>
      </w:r>
      <w:r w:rsidR="003756EB">
        <w:rPr>
          <w:b/>
        </w:rPr>
        <w:t xml:space="preserve">) Intercambios </w:t>
      </w:r>
      <w:r w:rsidR="00851369">
        <w:rPr>
          <w:b/>
        </w:rPr>
        <w:t>y/</w:t>
      </w:r>
      <w:r w:rsidR="003756EB">
        <w:rPr>
          <w:b/>
        </w:rPr>
        <w:t>o interacciones entre cátedras, institutos, observatorios, proyectos</w:t>
      </w:r>
      <w:r w:rsidR="00851369">
        <w:rPr>
          <w:b/>
        </w:rPr>
        <w:t xml:space="preserve">, entre otros: </w:t>
      </w:r>
      <w:r w:rsidR="00851369" w:rsidRPr="00851369">
        <w:t>Informe</w:t>
      </w:r>
      <w:r w:rsidR="001D4BD3">
        <w:t xml:space="preserve"> y describa sobre las actividades de articulación con </w:t>
      </w:r>
      <w:r w:rsidR="00BA3323">
        <w:t>asignaturas</w:t>
      </w:r>
      <w:r w:rsidR="001D4BD3">
        <w:t xml:space="preserve"> y/o ámbitos </w:t>
      </w:r>
      <w:r w:rsidR="00BA3323">
        <w:t>de la Facultad, la Universidad o</w:t>
      </w:r>
      <w:r w:rsidR="001D4BD3" w:rsidRPr="001D4BD3">
        <w:t xml:space="preserve"> </w:t>
      </w:r>
      <w:r w:rsidR="008F5F4E">
        <w:t xml:space="preserve">instituciones </w:t>
      </w:r>
      <w:r w:rsidR="00BA3323">
        <w:t>externa</w:t>
      </w:r>
      <w:r w:rsidR="001D4BD3" w:rsidRPr="001D4BD3">
        <w:t>s.</w:t>
      </w:r>
    </w:p>
    <w:p w:rsidR="003D6C67" w:rsidRDefault="00BA3323" w:rsidP="000B1BC9">
      <w:pPr>
        <w:jc w:val="both"/>
      </w:pPr>
      <w:r>
        <w:rPr>
          <w:b/>
        </w:rPr>
        <w:t>c.3</w:t>
      </w:r>
      <w:r w:rsidR="001F511B">
        <w:rPr>
          <w:b/>
        </w:rPr>
        <w:t>) Otra</w:t>
      </w:r>
      <w:r>
        <w:rPr>
          <w:b/>
        </w:rPr>
        <w:t xml:space="preserve">s actividades: </w:t>
      </w:r>
      <w:r w:rsidRPr="00BA3323">
        <w:t>Informe y d</w:t>
      </w:r>
      <w:r w:rsidR="003D6C67" w:rsidRPr="00BA3323">
        <w:t>escriba toda otra actividad realizada en el ámbito de la cátedra que resulta significativa informar.</w:t>
      </w:r>
    </w:p>
    <w:p w:rsidR="00D67350" w:rsidRDefault="00D67350" w:rsidP="000B1BC9">
      <w:pPr>
        <w:jc w:val="both"/>
      </w:pPr>
    </w:p>
    <w:p w:rsidR="00D67350" w:rsidRDefault="00D67350" w:rsidP="000B1BC9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Pr="001F511B">
        <w:rPr>
          <w:rFonts w:ascii="Arial" w:hAnsi="Arial" w:cs="Arial"/>
          <w:b/>
          <w:u w:val="single"/>
        </w:rPr>
        <w:t xml:space="preserve">) </w:t>
      </w:r>
      <w:r>
        <w:rPr>
          <w:rFonts w:ascii="Arial" w:hAnsi="Arial" w:cs="Arial"/>
          <w:b/>
          <w:u w:val="single"/>
        </w:rPr>
        <w:t>COMENTARIOS</w:t>
      </w:r>
      <w:r w:rsidRPr="001F511B">
        <w:rPr>
          <w:rFonts w:ascii="Arial" w:hAnsi="Arial" w:cs="Arial"/>
          <w:b/>
          <w:u w:val="single"/>
        </w:rPr>
        <w:t>:</w:t>
      </w:r>
    </w:p>
    <w:p w:rsidR="00D67350" w:rsidRDefault="00D67350" w:rsidP="000B1BC9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</w:p>
    <w:p w:rsidR="00D67350" w:rsidRPr="00924B3C" w:rsidRDefault="00924B3C" w:rsidP="000B1BC9">
      <w:pPr>
        <w:pStyle w:val="Prrafodelista"/>
        <w:ind w:left="0"/>
        <w:jc w:val="both"/>
        <w:rPr>
          <w:b/>
        </w:rPr>
      </w:pPr>
      <w:r w:rsidRPr="00924B3C">
        <w:rPr>
          <w:b/>
        </w:rPr>
        <w:t>d.1)</w:t>
      </w:r>
      <w:r>
        <w:rPr>
          <w:b/>
        </w:rPr>
        <w:t xml:space="preserve"> Comentarios, opiniones y cualquier otra información que considere relevante.</w:t>
      </w:r>
    </w:p>
    <w:p w:rsidR="00D67350" w:rsidRPr="00BA3323" w:rsidRDefault="00D67350" w:rsidP="000B1BC9">
      <w:pPr>
        <w:jc w:val="both"/>
      </w:pPr>
    </w:p>
    <w:sectPr w:rsidR="00D67350" w:rsidRPr="00BA3323" w:rsidSect="00651F8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F0" w:rsidRDefault="00A709F0" w:rsidP="001F00FD">
      <w:pPr>
        <w:spacing w:after="0" w:line="240" w:lineRule="auto"/>
      </w:pPr>
      <w:r>
        <w:separator/>
      </w:r>
    </w:p>
  </w:endnote>
  <w:endnote w:type="continuationSeparator" w:id="0">
    <w:p w:rsidR="00A709F0" w:rsidRDefault="00A709F0" w:rsidP="001F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092A4AFB8EF4DC48766C67663E296CB"/>
      </w:placeholder>
      <w:temporary/>
    </w:sdtPr>
    <w:sdtEndPr/>
    <w:sdtContent>
      <w:p w:rsidR="001F00FD" w:rsidRDefault="001F00FD" w:rsidP="001F00FD">
        <w:pPr>
          <w:pStyle w:val="Piedepgina"/>
          <w:jc w:val="right"/>
        </w:pPr>
      </w:p>
      <w:sdt>
        <w:sdtPr>
          <w:id w:val="2136795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21367951"/>
              <w:docPartObj>
                <w:docPartGallery w:val="Page Numbers (Top of Page)"/>
                <w:docPartUnique/>
              </w:docPartObj>
            </w:sdtPr>
            <w:sdtEndPr/>
            <w:sdtContent>
              <w:p w:rsidR="001F00FD" w:rsidRDefault="001F00FD" w:rsidP="001F00FD">
                <w:pPr>
                  <w:pStyle w:val="Piedepgina"/>
                  <w:pBdr>
                    <w:top w:val="thinThickSmallGap" w:sz="12" w:space="1" w:color="auto"/>
                  </w:pBdr>
                </w:pPr>
                <w:r w:rsidRPr="003D2F9A">
                  <w:rPr>
                    <w:b/>
                  </w:rPr>
                  <w:t xml:space="preserve">CICLO LECTIVO:                                                                                                                      </w:t>
                </w:r>
                <w:r>
                  <w:t xml:space="preserve">Página </w:t>
                </w:r>
                <w:r w:rsidR="00A87F7A"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 w:rsidR="00A87F7A">
                  <w:rPr>
                    <w:b/>
                    <w:sz w:val="24"/>
                    <w:szCs w:val="24"/>
                  </w:rPr>
                  <w:fldChar w:fldCharType="separate"/>
                </w:r>
                <w:r w:rsidR="008025A2">
                  <w:rPr>
                    <w:b/>
                    <w:noProof/>
                  </w:rPr>
                  <w:t>1</w:t>
                </w:r>
                <w:r w:rsidR="00A87F7A">
                  <w:rPr>
                    <w:b/>
                    <w:sz w:val="24"/>
                    <w:szCs w:val="24"/>
                  </w:rPr>
                  <w:fldChar w:fldCharType="end"/>
                </w:r>
                <w:r>
                  <w:t xml:space="preserve"> de </w:t>
                </w:r>
                <w:r w:rsidR="00A87F7A"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 w:rsidR="00A87F7A">
                  <w:rPr>
                    <w:b/>
                    <w:sz w:val="24"/>
                    <w:szCs w:val="24"/>
                  </w:rPr>
                  <w:fldChar w:fldCharType="separate"/>
                </w:r>
                <w:r w:rsidR="008025A2">
                  <w:rPr>
                    <w:b/>
                    <w:noProof/>
                  </w:rPr>
                  <w:t>3</w:t>
                </w:r>
                <w:r w:rsidR="00A87F7A">
                  <w:rPr>
                    <w:b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1F00FD" w:rsidRDefault="001F00FD" w:rsidP="001F00FD">
        <w:pPr>
          <w:pStyle w:val="Piedepgina"/>
        </w:pPr>
      </w:p>
      <w:p w:rsidR="001F00FD" w:rsidRDefault="00A709F0">
        <w:pPr>
          <w:pStyle w:val="Piedepgina"/>
        </w:pPr>
      </w:p>
    </w:sdtContent>
  </w:sdt>
  <w:p w:rsidR="001F00FD" w:rsidRDefault="001F0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F0" w:rsidRDefault="00A709F0" w:rsidP="001F00FD">
      <w:pPr>
        <w:spacing w:after="0" w:line="240" w:lineRule="auto"/>
      </w:pPr>
      <w:r>
        <w:separator/>
      </w:r>
    </w:p>
  </w:footnote>
  <w:footnote w:type="continuationSeparator" w:id="0">
    <w:p w:rsidR="00A709F0" w:rsidRDefault="00A709F0" w:rsidP="001F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DA2"/>
    <w:multiLevelType w:val="hybridMultilevel"/>
    <w:tmpl w:val="6D9A0D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C18"/>
    <w:multiLevelType w:val="hybridMultilevel"/>
    <w:tmpl w:val="1124DD6C"/>
    <w:lvl w:ilvl="0" w:tplc="472CD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E39"/>
    <w:multiLevelType w:val="hybridMultilevel"/>
    <w:tmpl w:val="D69A5F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3"/>
    <w:rsid w:val="00056E23"/>
    <w:rsid w:val="00063332"/>
    <w:rsid w:val="0008725F"/>
    <w:rsid w:val="000A1C0B"/>
    <w:rsid w:val="000A22FF"/>
    <w:rsid w:val="000A6F2F"/>
    <w:rsid w:val="000B1BC9"/>
    <w:rsid w:val="000E04A9"/>
    <w:rsid w:val="000E1692"/>
    <w:rsid w:val="00104651"/>
    <w:rsid w:val="00142450"/>
    <w:rsid w:val="001766D7"/>
    <w:rsid w:val="001865A6"/>
    <w:rsid w:val="00196B0B"/>
    <w:rsid w:val="001B21AB"/>
    <w:rsid w:val="001B605C"/>
    <w:rsid w:val="001B73E5"/>
    <w:rsid w:val="001C1B87"/>
    <w:rsid w:val="001D0AE0"/>
    <w:rsid w:val="001D4BD3"/>
    <w:rsid w:val="001F00FD"/>
    <w:rsid w:val="001F511B"/>
    <w:rsid w:val="0021162A"/>
    <w:rsid w:val="00215859"/>
    <w:rsid w:val="002413D6"/>
    <w:rsid w:val="002B2F22"/>
    <w:rsid w:val="002C5E27"/>
    <w:rsid w:val="002E37F8"/>
    <w:rsid w:val="002E4882"/>
    <w:rsid w:val="002F2852"/>
    <w:rsid w:val="00306DBC"/>
    <w:rsid w:val="00373DF1"/>
    <w:rsid w:val="003756EB"/>
    <w:rsid w:val="0037642D"/>
    <w:rsid w:val="0038288A"/>
    <w:rsid w:val="00382FB1"/>
    <w:rsid w:val="003C4018"/>
    <w:rsid w:val="003D6C67"/>
    <w:rsid w:val="0040487A"/>
    <w:rsid w:val="004504C1"/>
    <w:rsid w:val="00462BE0"/>
    <w:rsid w:val="004921DF"/>
    <w:rsid w:val="004A174A"/>
    <w:rsid w:val="004A7973"/>
    <w:rsid w:val="00542747"/>
    <w:rsid w:val="00547BF7"/>
    <w:rsid w:val="005A39FE"/>
    <w:rsid w:val="005B2D15"/>
    <w:rsid w:val="00625517"/>
    <w:rsid w:val="00651F89"/>
    <w:rsid w:val="00657786"/>
    <w:rsid w:val="00685C7F"/>
    <w:rsid w:val="006900D9"/>
    <w:rsid w:val="00691F65"/>
    <w:rsid w:val="00692E7E"/>
    <w:rsid w:val="0069379E"/>
    <w:rsid w:val="006D2F28"/>
    <w:rsid w:val="006F7BB0"/>
    <w:rsid w:val="00744DDC"/>
    <w:rsid w:val="007D7AE2"/>
    <w:rsid w:val="008025A2"/>
    <w:rsid w:val="00835236"/>
    <w:rsid w:val="00851369"/>
    <w:rsid w:val="008721E8"/>
    <w:rsid w:val="00887685"/>
    <w:rsid w:val="008A630C"/>
    <w:rsid w:val="008D159E"/>
    <w:rsid w:val="008D53CD"/>
    <w:rsid w:val="008F5F4E"/>
    <w:rsid w:val="0090416E"/>
    <w:rsid w:val="0091067A"/>
    <w:rsid w:val="00924B3C"/>
    <w:rsid w:val="00926543"/>
    <w:rsid w:val="009317CD"/>
    <w:rsid w:val="00933084"/>
    <w:rsid w:val="009629D5"/>
    <w:rsid w:val="009B30B9"/>
    <w:rsid w:val="009B3BC5"/>
    <w:rsid w:val="009C456D"/>
    <w:rsid w:val="009C6CD3"/>
    <w:rsid w:val="009D1D0B"/>
    <w:rsid w:val="009F60FB"/>
    <w:rsid w:val="009F70E0"/>
    <w:rsid w:val="00A030BC"/>
    <w:rsid w:val="00A24C68"/>
    <w:rsid w:val="00A26809"/>
    <w:rsid w:val="00A43275"/>
    <w:rsid w:val="00A709F0"/>
    <w:rsid w:val="00A70DCE"/>
    <w:rsid w:val="00A87F7A"/>
    <w:rsid w:val="00B64F1E"/>
    <w:rsid w:val="00B65551"/>
    <w:rsid w:val="00B822F3"/>
    <w:rsid w:val="00BA3323"/>
    <w:rsid w:val="00BB0EFE"/>
    <w:rsid w:val="00BD13EB"/>
    <w:rsid w:val="00BE3804"/>
    <w:rsid w:val="00C0133E"/>
    <w:rsid w:val="00C249C7"/>
    <w:rsid w:val="00C416B0"/>
    <w:rsid w:val="00C55BE8"/>
    <w:rsid w:val="00C60E98"/>
    <w:rsid w:val="00C71076"/>
    <w:rsid w:val="00CD290B"/>
    <w:rsid w:val="00CE5D05"/>
    <w:rsid w:val="00CE6032"/>
    <w:rsid w:val="00D23E21"/>
    <w:rsid w:val="00D67350"/>
    <w:rsid w:val="00D70465"/>
    <w:rsid w:val="00D80E31"/>
    <w:rsid w:val="00DC5901"/>
    <w:rsid w:val="00DD42C7"/>
    <w:rsid w:val="00DD496B"/>
    <w:rsid w:val="00DE32E3"/>
    <w:rsid w:val="00DE5375"/>
    <w:rsid w:val="00DE631A"/>
    <w:rsid w:val="00DF01EC"/>
    <w:rsid w:val="00DF715A"/>
    <w:rsid w:val="00E11158"/>
    <w:rsid w:val="00E45FDB"/>
    <w:rsid w:val="00E77FF5"/>
    <w:rsid w:val="00E82E3B"/>
    <w:rsid w:val="00E91C58"/>
    <w:rsid w:val="00EC10B2"/>
    <w:rsid w:val="00EF4C34"/>
    <w:rsid w:val="00EF739D"/>
    <w:rsid w:val="00F22773"/>
    <w:rsid w:val="00F2294C"/>
    <w:rsid w:val="00F47F90"/>
    <w:rsid w:val="00F93740"/>
    <w:rsid w:val="00F9794B"/>
    <w:rsid w:val="00FD5F9A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7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773"/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F22773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55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7E"/>
    <w:rPr>
      <w:rFonts w:ascii="Segoe UI" w:eastAsiaTheme="minorEastAsia" w:hAnsi="Segoe UI" w:cs="Segoe UI"/>
      <w:sz w:val="18"/>
      <w:szCs w:val="18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1F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FD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7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773"/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F22773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55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7E"/>
    <w:rPr>
      <w:rFonts w:ascii="Segoe UI" w:eastAsiaTheme="minorEastAsia" w:hAnsi="Segoe UI" w:cs="Segoe UI"/>
      <w:sz w:val="18"/>
      <w:szCs w:val="18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1F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FD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2A4AFB8EF4DC48766C67663E2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4107-974B-423F-9A0A-12D763D8D35F}"/>
      </w:docPartPr>
      <w:docPartBody>
        <w:p w:rsidR="00882A6A" w:rsidRDefault="00053883" w:rsidP="00053883">
          <w:pPr>
            <w:pStyle w:val="3092A4AFB8EF4DC48766C67663E296CB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883"/>
    <w:rsid w:val="00002525"/>
    <w:rsid w:val="00053883"/>
    <w:rsid w:val="002160E4"/>
    <w:rsid w:val="0035597A"/>
    <w:rsid w:val="006017D6"/>
    <w:rsid w:val="00882A6A"/>
    <w:rsid w:val="00C25FC3"/>
    <w:rsid w:val="00D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58DA0B45A548B894AE964A326B8697">
    <w:name w:val="FC58DA0B45A548B894AE964A326B8697"/>
    <w:rsid w:val="00053883"/>
  </w:style>
  <w:style w:type="paragraph" w:customStyle="1" w:styleId="D0BEB945448A4873AA6A956ED07321D7">
    <w:name w:val="D0BEB945448A4873AA6A956ED07321D7"/>
    <w:rsid w:val="00053883"/>
  </w:style>
  <w:style w:type="paragraph" w:customStyle="1" w:styleId="3092A4AFB8EF4DC48766C67663E296CB">
    <w:name w:val="3092A4AFB8EF4DC48766C67663E296CB"/>
    <w:rsid w:val="000538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7F36-6315-4B96-80B3-FFCC7FD1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2019-05-02T14:04:00Z</cp:lastPrinted>
  <dcterms:created xsi:type="dcterms:W3CDTF">2019-05-16T18:03:00Z</dcterms:created>
  <dcterms:modified xsi:type="dcterms:W3CDTF">2019-05-16T18:03:00Z</dcterms:modified>
</cp:coreProperties>
</file>